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45" w:rsidRPr="00AD716D" w:rsidRDefault="008B5A45" w:rsidP="00923DE4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AD716D">
        <w:rPr>
          <w:rFonts w:ascii="方正小标宋简体" w:eastAsia="方正小标宋简体" w:hAnsi="华文中宋"/>
          <w:sz w:val="44"/>
          <w:szCs w:val="44"/>
        </w:rPr>
        <w:t>2017</w:t>
      </w:r>
      <w:r w:rsidRPr="00AD716D">
        <w:rPr>
          <w:rFonts w:ascii="方正小标宋简体" w:eastAsia="方正小标宋简体" w:hAnsi="华文中宋" w:hint="eastAsia"/>
          <w:sz w:val="44"/>
          <w:szCs w:val="44"/>
        </w:rPr>
        <w:t>年度“最美宁波人”推荐表</w:t>
      </w:r>
    </w:p>
    <w:tbl>
      <w:tblPr>
        <w:tblW w:w="8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079"/>
        <w:gridCol w:w="970"/>
        <w:gridCol w:w="1405"/>
        <w:gridCol w:w="1592"/>
        <w:gridCol w:w="1756"/>
      </w:tblGrid>
      <w:tr w:rsidR="008B5A45" w:rsidRPr="00CB59E9" w:rsidTr="00DA0A24">
        <w:trPr>
          <w:trHeight w:val="695"/>
        </w:trPr>
        <w:tc>
          <w:tcPr>
            <w:tcW w:w="1008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19" w:type="dxa"/>
            <w:vAlign w:val="center"/>
          </w:tcPr>
          <w:p w:rsidR="008B5A45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市行政服务</w:t>
            </w:r>
          </w:p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中心公安窗口</w:t>
            </w:r>
          </w:p>
        </w:tc>
        <w:tc>
          <w:tcPr>
            <w:tcW w:w="1021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B59E9">
              <w:rPr>
                <w:rFonts w:ascii="仿宋_GB2312" w:eastAsia="仿宋_GB2312" w:hAnsi="华文仿宋"/>
                <w:sz w:val="28"/>
                <w:szCs w:val="28"/>
              </w:rPr>
              <w:t>2011</w:t>
            </w:r>
            <w:r w:rsidRPr="00CB59E9"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</w:p>
        </w:tc>
      </w:tr>
      <w:tr w:rsidR="008B5A45" w:rsidRPr="00CB59E9" w:rsidTr="00AD716D">
        <w:trPr>
          <w:trHeight w:val="705"/>
        </w:trPr>
        <w:tc>
          <w:tcPr>
            <w:tcW w:w="1008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219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73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B59E9">
              <w:rPr>
                <w:rFonts w:ascii="仿宋_GB2312" w:eastAsia="仿宋_GB2312" w:hAnsi="华文仿宋"/>
                <w:sz w:val="28"/>
                <w:szCs w:val="28"/>
              </w:rPr>
              <w:t>87187639</w:t>
            </w:r>
          </w:p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B59E9">
              <w:rPr>
                <w:rFonts w:ascii="仿宋_GB2312" w:eastAsia="仿宋_GB2312" w:hAnsi="华文仿宋"/>
                <w:sz w:val="28"/>
                <w:szCs w:val="28"/>
              </w:rPr>
              <w:t>13957837999</w:t>
            </w:r>
          </w:p>
        </w:tc>
      </w:tr>
      <w:tr w:rsidR="008B5A45" w:rsidRPr="00CB59E9" w:rsidTr="00AD716D">
        <w:trPr>
          <w:trHeight w:val="733"/>
        </w:trPr>
        <w:tc>
          <w:tcPr>
            <w:tcW w:w="1008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219" w:type="dxa"/>
            <w:vAlign w:val="center"/>
          </w:tcPr>
          <w:p w:rsidR="008B5A45" w:rsidRPr="00CB59E9" w:rsidRDefault="008B5A45" w:rsidP="00B10031">
            <w:pPr>
              <w:snapToGrid w:val="0"/>
              <w:spacing w:line="480" w:lineRule="atLeas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市公安局</w:t>
            </w:r>
          </w:p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行政审批处</w:t>
            </w:r>
          </w:p>
        </w:tc>
        <w:tc>
          <w:tcPr>
            <w:tcW w:w="1021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30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报送人及电话</w:t>
            </w:r>
          </w:p>
        </w:tc>
        <w:tc>
          <w:tcPr>
            <w:tcW w:w="1273" w:type="dxa"/>
            <w:vAlign w:val="center"/>
          </w:tcPr>
          <w:p w:rsidR="008B5A45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王营定</w:t>
            </w:r>
          </w:p>
          <w:p w:rsidR="008B5A45" w:rsidRPr="00CB59E9" w:rsidRDefault="008B5A45" w:rsidP="00CB59E9">
            <w:pPr>
              <w:snapToGrid w:val="0"/>
              <w:spacing w:line="480" w:lineRule="atLeas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t>13957837999</w:t>
            </w:r>
          </w:p>
        </w:tc>
      </w:tr>
      <w:tr w:rsidR="008B5A45" w:rsidRPr="00CB59E9" w:rsidTr="007B335B">
        <w:trPr>
          <w:trHeight w:val="2439"/>
        </w:trPr>
        <w:tc>
          <w:tcPr>
            <w:tcW w:w="1008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年度主要事迹</w:t>
            </w:r>
          </w:p>
        </w:tc>
        <w:tc>
          <w:tcPr>
            <w:tcW w:w="7753" w:type="dxa"/>
            <w:gridSpan w:val="5"/>
            <w:vAlign w:val="center"/>
          </w:tcPr>
          <w:p w:rsidR="008B5A45" w:rsidRPr="00CB59E9" w:rsidRDefault="008B5A45" w:rsidP="00CB59E9">
            <w:pPr>
              <w:spacing w:line="480" w:lineRule="atLeas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CB59E9">
              <w:rPr>
                <w:rFonts w:ascii="仿宋_GB2312" w:eastAsia="仿宋_GB2312" w:hAnsi="宋体"/>
                <w:sz w:val="28"/>
                <w:szCs w:val="28"/>
              </w:rPr>
              <w:t>2017</w:t>
            </w: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年以来，市行政服务中心公安窗口紧紧围绕“最多跑一次”改革和文明单位创建这一工作主线，忠诚履职，主动服务，脚踏实地，努力营造便民、高效、文明、规范的窗口服务环境，打造文明服务品牌，推出“无证件城市”和“阿拉警察”</w:t>
            </w:r>
            <w:r w:rsidRPr="00CB59E9">
              <w:rPr>
                <w:rFonts w:ascii="仿宋_GB2312" w:eastAsia="仿宋_GB2312" w:hAnsi="宋体"/>
                <w:sz w:val="28"/>
                <w:szCs w:val="28"/>
              </w:rPr>
              <w:t>APP</w:t>
            </w: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等创新举措，业务工作和队伍建设取得双丰收。一是标准“树”起来，微笑服务提升服务能力和水平；二是举措“亮”出来，着力打造“五个一”服务品牌，积极服务社会民生；三是办事“快”起来，提速增效服务民生，该窗口积极创新“最多跑一次”智慧审批新模式</w:t>
            </w:r>
            <w:r w:rsidRPr="00CB59E9">
              <w:rPr>
                <w:rFonts w:ascii="仿宋_GB2312" w:eastAsia="仿宋_GB2312" w:hAnsi="宋体"/>
                <w:sz w:val="28"/>
                <w:szCs w:val="28"/>
              </w:rPr>
              <w:t>——</w:t>
            </w: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“互联网＋”集约化服务，推出</w:t>
            </w:r>
            <w:r w:rsidRPr="00CB59E9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“三表合一”自助服务、支付宝自助缴费等服务举措。窗口与市行政服务中心一道获得“全国青年文明号”。并获评“省巾帼文明岗”、“宁波市窗口行业规范化服务竞赛”优胜单位等</w:t>
            </w:r>
            <w:r w:rsidRPr="00CB59E9">
              <w:rPr>
                <w:rFonts w:ascii="仿宋_GB2312" w:eastAsia="仿宋_GB2312" w:hAnsi="宋体"/>
                <w:sz w:val="28"/>
                <w:szCs w:val="28"/>
              </w:rPr>
              <w:t>15</w:t>
            </w: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项集体荣誉，多名个人被授予最美浙江人、五一劳动奖章、浙江省优秀人民警察、文明城市创建先进个人等荣誉称号。</w:t>
            </w:r>
          </w:p>
        </w:tc>
      </w:tr>
      <w:tr w:rsidR="008B5A45" w:rsidRPr="00CB59E9" w:rsidTr="005A5BF9">
        <w:trPr>
          <w:trHeight w:val="1756"/>
        </w:trPr>
        <w:tc>
          <w:tcPr>
            <w:tcW w:w="1008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具体细节</w:t>
            </w:r>
          </w:p>
        </w:tc>
        <w:tc>
          <w:tcPr>
            <w:tcW w:w="7753" w:type="dxa"/>
            <w:gridSpan w:val="5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sz w:val="28"/>
                <w:szCs w:val="28"/>
              </w:rPr>
              <w:t>附后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</w:t>
            </w:r>
          </w:p>
        </w:tc>
      </w:tr>
      <w:tr w:rsidR="008B5A45" w:rsidRPr="00CB59E9" w:rsidTr="005A5BF9">
        <w:trPr>
          <w:trHeight w:val="1702"/>
        </w:trPr>
        <w:tc>
          <w:tcPr>
            <w:tcW w:w="1008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媒体关注度</w:t>
            </w:r>
          </w:p>
        </w:tc>
        <w:tc>
          <w:tcPr>
            <w:tcW w:w="7753" w:type="dxa"/>
            <w:gridSpan w:val="5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ind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工作实绩后被中央电视台《新闻联播》、中国文明网、人民公安报、浙江日报、宁波日报、东南商报、宁波电视台等中央、省、市主流新闻媒体宣传报道达</w:t>
            </w:r>
            <w:r w:rsidRPr="00CB59E9">
              <w:rPr>
                <w:rFonts w:ascii="仿宋_GB2312" w:eastAsia="仿宋_GB2312" w:hAnsi="宋体"/>
                <w:sz w:val="28"/>
                <w:szCs w:val="28"/>
              </w:rPr>
              <w:t>73</w:t>
            </w:r>
            <w:r w:rsidRPr="00CB59E9">
              <w:rPr>
                <w:rFonts w:ascii="仿宋_GB2312" w:eastAsia="仿宋_GB2312" w:hAnsi="宋体" w:hint="eastAsia"/>
                <w:sz w:val="28"/>
                <w:szCs w:val="28"/>
              </w:rPr>
              <w:t>次，得到了市长裘东耀、宣传部长万亚伟、公安局长黎伟挺等领导的高度肯定，群众获得感日益提高。</w:t>
            </w:r>
          </w:p>
        </w:tc>
      </w:tr>
      <w:tr w:rsidR="008B5A45" w:rsidRPr="00CB59E9" w:rsidTr="005A5BF9">
        <w:trPr>
          <w:trHeight w:val="1554"/>
        </w:trPr>
        <w:tc>
          <w:tcPr>
            <w:tcW w:w="1008" w:type="dxa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B59E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推选过程</w:t>
            </w:r>
          </w:p>
        </w:tc>
        <w:tc>
          <w:tcPr>
            <w:tcW w:w="7753" w:type="dxa"/>
            <w:gridSpan w:val="5"/>
            <w:vAlign w:val="center"/>
          </w:tcPr>
          <w:p w:rsidR="008B5A45" w:rsidRPr="00CB59E9" w:rsidRDefault="008B5A45" w:rsidP="00CB59E9">
            <w:pPr>
              <w:snapToGrid w:val="0"/>
              <w:spacing w:line="480" w:lineRule="atLeast"/>
              <w:ind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按照甬宣通〔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2017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〕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83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号文件精神，下发《关于在市行政服务中心开展“最美宁波人”推选活动的通知》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,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以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各临时支部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为单位，初步推选符合条件的个人或团队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,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汇总形成初选名单。待提交办主任办公会议讨论研究后，最终形成市行政服务中心“最美宁波人”候选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人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名单，并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将候选人相关推荐材料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在市行政服务中心网站公示三天，接受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公众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监督。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公示结束后，无异议，将材料报送至市委宣传部。</w:t>
            </w:r>
          </w:p>
        </w:tc>
      </w:tr>
    </w:tbl>
    <w:p w:rsidR="008B5A45" w:rsidRDefault="008B5A45" w:rsidP="009A7D91">
      <w:pPr>
        <w:ind w:firstLineChars="1800" w:firstLine="5760"/>
        <w:rPr>
          <w:rFonts w:ascii="仿宋_GB2312" w:eastAsia="仿宋_GB2312" w:hAnsi="华文仿宋"/>
          <w:sz w:val="32"/>
          <w:szCs w:val="32"/>
        </w:rPr>
      </w:pPr>
    </w:p>
    <w:p w:rsidR="008B5A45" w:rsidRDefault="008B5A45" w:rsidP="00CB59E9">
      <w:pPr>
        <w:ind w:left="3640" w:hangingChars="1400" w:hanging="3640"/>
        <w:rPr>
          <w:rFonts w:ascii="楷体_GB2312" w:eastAsia="楷体_GB2312" w:hAnsi="华文仿宋"/>
          <w:spacing w:val="-10"/>
          <w:sz w:val="28"/>
          <w:szCs w:val="28"/>
        </w:rPr>
      </w:pP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推荐单位：宁波市行政审批管理办公室</w:t>
      </w:r>
      <w:r w:rsidRPr="005049DD">
        <w:rPr>
          <w:rFonts w:ascii="仿宋_GB2312" w:eastAsia="仿宋_GB2312" w:hAnsi="华文仿宋"/>
          <w:spacing w:val="-10"/>
          <w:sz w:val="28"/>
          <w:szCs w:val="28"/>
        </w:rPr>
        <w:t xml:space="preserve">     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联系人及电话：张琳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 xml:space="preserve"> 87187042 2017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年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>1</w:t>
      </w:r>
      <w:r>
        <w:rPr>
          <w:rFonts w:ascii="楷体_GB2312" w:eastAsia="楷体_GB2312" w:hAnsi="华文仿宋"/>
          <w:spacing w:val="-10"/>
          <w:sz w:val="28"/>
          <w:szCs w:val="28"/>
        </w:rPr>
        <w:t>2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月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>9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日</w:t>
      </w:r>
    </w:p>
    <w:p w:rsidR="008B5A45" w:rsidRDefault="008B5A45" w:rsidP="00CB59E9">
      <w:pPr>
        <w:ind w:left="3640" w:hangingChars="1400" w:hanging="3640"/>
        <w:rPr>
          <w:rFonts w:ascii="楷体_GB2312" w:eastAsia="楷体_GB2312" w:hAnsi="华文仿宋"/>
          <w:spacing w:val="-10"/>
          <w:sz w:val="28"/>
          <w:szCs w:val="28"/>
        </w:rPr>
      </w:pPr>
    </w:p>
    <w:p w:rsidR="008B5A45" w:rsidRDefault="008B5A45" w:rsidP="00CB59E9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5A45" w:rsidRDefault="008B5A45" w:rsidP="00CB59E9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5A45" w:rsidRDefault="008B5A45" w:rsidP="00CB59E9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8B5A45" w:rsidRPr="005420E8" w:rsidRDefault="008B5A45" w:rsidP="00CB59E9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5420E8">
        <w:rPr>
          <w:rFonts w:ascii="方正小标宋简体" w:eastAsia="方正小标宋简体" w:hAnsi="宋体" w:hint="eastAsia"/>
          <w:sz w:val="44"/>
          <w:szCs w:val="44"/>
        </w:rPr>
        <w:t>市公安局行政审批处事迹</w:t>
      </w:r>
    </w:p>
    <w:p w:rsidR="008B5A45" w:rsidRPr="005420E8" w:rsidRDefault="008B5A45" w:rsidP="00CB59E9">
      <w:pPr>
        <w:spacing w:line="560" w:lineRule="atLeast"/>
        <w:ind w:firstLineChars="200" w:firstLine="624"/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</w:pP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2017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年以来，市行政服务中心公安窗口在市文明委、市行政服务中心和市局党委的坚强领导和大力支持下，紧紧围绕“最多跑一次”和文明单位创建这一工作主线，忠诚履职，主动服务，脚踏实地，努力营造便民、高效、文明、规范的窗口服务环境，打造文明服务品牌，着力推动公安行政服务机制和行政服务方式创新，业务工作和队伍建设取得双丰收。文明单位创建、窗口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OSM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标准化、“网上办事”等各项工作均走在了全市前列。共获得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15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项集体荣誉，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65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人次荣获各类个人荣誉，窗口与市行政服务中心一道获得“全国青年文明号”。并获评“省巾帼文明岗”“宁波市窗口行业规范化服务竞赛”优胜单位等多项荣誉，多名个人被授予最美浙江人、五一劳动奖章、浙江省优秀人民警察、文明城市创建先进个人等荣誉称号，工作实绩和“最多跑一次”工作先后被中央电视台《新闻联播》、中国文明网、人民公安报、浙江日报、宁波日报、东南商报、宁波电视台等中央、省、市主流新闻媒体宣传报道达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73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次，得到了市长裘东耀、宣传部长万亚伟、公安局长黎伟挺等领导的高度肯定，群众获得感日益提高。</w:t>
      </w:r>
    </w:p>
    <w:p w:rsidR="008B5A45" w:rsidRPr="005420E8" w:rsidRDefault="008B5A45" w:rsidP="00CB59E9">
      <w:pPr>
        <w:spacing w:line="560" w:lineRule="atLeast"/>
        <w:ind w:firstLine="645"/>
        <w:rPr>
          <w:rFonts w:ascii="黑体" w:eastAsia="黑体" w:hAnsi="楷体" w:cs="仿宋_GB2312"/>
          <w:color w:val="000000"/>
          <w:spacing w:val="-4"/>
          <w:sz w:val="32"/>
          <w:szCs w:val="32"/>
          <w:lang w:val="zh-CN"/>
        </w:rPr>
      </w:pPr>
      <w:r w:rsidRPr="005420E8">
        <w:rPr>
          <w:rFonts w:ascii="黑体" w:eastAsia="黑体" w:hAnsi="楷体" w:cs="仿宋_GB2312" w:hint="eastAsia"/>
          <w:color w:val="000000"/>
          <w:spacing w:val="-4"/>
          <w:sz w:val="32"/>
          <w:szCs w:val="32"/>
          <w:lang w:val="zh-CN"/>
        </w:rPr>
        <w:t>一、标准“树”起来，微笑服务提升服务能力和水平</w:t>
      </w:r>
      <w:r w:rsidRPr="005420E8">
        <w:rPr>
          <w:rFonts w:ascii="黑体" w:eastAsia="黑体" w:hAnsi="楷体" w:cs="仿宋_GB2312"/>
          <w:color w:val="000000"/>
          <w:spacing w:val="-4"/>
          <w:sz w:val="32"/>
          <w:szCs w:val="32"/>
          <w:lang w:val="zh-CN"/>
        </w:rPr>
        <w:t xml:space="preserve"> </w:t>
      </w:r>
    </w:p>
    <w:p w:rsidR="008B5A45" w:rsidRPr="005420E8" w:rsidRDefault="008B5A45" w:rsidP="00CB59E9">
      <w:pPr>
        <w:spacing w:line="560" w:lineRule="atLeast"/>
        <w:ind w:firstLine="645"/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</w:pP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近年来，该窗口不断加强体制机制建设，树立标杆标尺，各项工作扎实高效推进。窗口积极倡导微笑服务，通过积极推行“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OSM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”标准化管理，倡导微笑服务。如开展邀请礼仪专家到中心窗口授课、道德讲堂、微课程等各种活动和形式，倡导职业形象塑造、微笑服务、接待礼仪、接待语言规范等多方面的实用知识培训和现场服务演示，向办事群众展现满意的笑容、标准的站姿和坐姿、握手姿势等，让人耳目一新。</w:t>
      </w:r>
    </w:p>
    <w:p w:rsidR="008B5A45" w:rsidRPr="005420E8" w:rsidRDefault="008B5A45" w:rsidP="00CB59E9">
      <w:pPr>
        <w:spacing w:line="560" w:lineRule="atLeast"/>
        <w:ind w:firstLine="645"/>
        <w:rPr>
          <w:rFonts w:ascii="黑体" w:eastAsia="黑体" w:hAnsi="楷体" w:cs="仿宋_GB2312"/>
          <w:color w:val="000000"/>
          <w:spacing w:val="-4"/>
          <w:sz w:val="32"/>
          <w:szCs w:val="32"/>
          <w:lang w:val="zh-CN"/>
        </w:rPr>
      </w:pPr>
      <w:r w:rsidRPr="005420E8">
        <w:rPr>
          <w:rFonts w:ascii="黑体" w:eastAsia="黑体" w:hAnsi="楷体" w:cs="仿宋_GB2312" w:hint="eastAsia"/>
          <w:color w:val="000000"/>
          <w:spacing w:val="-4"/>
          <w:sz w:val="32"/>
          <w:szCs w:val="32"/>
          <w:lang w:val="zh-CN"/>
        </w:rPr>
        <w:t>二、举措“亮”出来，着力打造“五个一”服务品牌</w:t>
      </w:r>
    </w:p>
    <w:p w:rsidR="008B5A45" w:rsidRPr="005420E8" w:rsidRDefault="008B5A45" w:rsidP="00CB59E9">
      <w:pPr>
        <w:spacing w:line="560" w:lineRule="atLeast"/>
        <w:ind w:firstLine="645"/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</w:pP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为最大限度地方便企业群众办事，提升窗口服务水平，窗口积极参与了文明城市、工人先锋号、青年文明号、巾帼示范岗、学雷锋志愿服务岗等创建活动。</w:t>
      </w:r>
      <w:r w:rsidRPr="005420E8">
        <w:rPr>
          <w:rFonts w:ascii="仿宋_GB2312" w:eastAsia="仿宋_GB2312" w:cs="仿宋_GB2312" w:hint="eastAsia"/>
          <w:b/>
          <w:color w:val="000000"/>
          <w:spacing w:val="-4"/>
          <w:sz w:val="32"/>
          <w:szCs w:val="32"/>
          <w:lang w:val="zh-CN"/>
        </w:rPr>
        <w:t>一是业务水平领先。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各业务窗口先后推出了项目审批“绿色通道”、双休日预约服务、延时服务、午间值班服务、跟踪服务、假日值班服务等便民措施，大大缩短了办证群众排队等候的时间，深受市民欢迎。</w:t>
      </w:r>
      <w:r w:rsidRPr="005420E8">
        <w:rPr>
          <w:rFonts w:ascii="仿宋_GB2312" w:eastAsia="仿宋_GB2312" w:cs="仿宋_GB2312" w:hint="eastAsia"/>
          <w:b/>
          <w:color w:val="000000"/>
          <w:spacing w:val="-4"/>
          <w:sz w:val="32"/>
          <w:szCs w:val="32"/>
          <w:lang w:val="zh-CN"/>
        </w:rPr>
        <w:t>二是道德风尚良好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。窗口积极落实社会责任，开展社会主义核心价值体系的学习宣传与普及活动，将核心价值观、浙江人共同价值观、宁波精神等融入思想道德教育的全过程。近年来，窗口累计走访服务企业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500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余家，走访各类服务对象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3369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人次，多次开展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110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宣传、维护交通秩序、走进社区、义务献血、庆三八倡文明环保公益活动等形式多样的志愿者服务活动。</w:t>
      </w:r>
      <w:r w:rsidRPr="005420E8">
        <w:rPr>
          <w:rFonts w:ascii="仿宋_GB2312" w:eastAsia="仿宋_GB2312" w:cs="仿宋_GB2312" w:hint="eastAsia"/>
          <w:b/>
          <w:color w:val="000000"/>
          <w:spacing w:val="-4"/>
          <w:sz w:val="32"/>
          <w:szCs w:val="32"/>
          <w:lang w:val="zh-CN"/>
        </w:rPr>
        <w:t>三是创新用到实处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。近年来，窗口克服困难，于责任中见担当，积极创新“最多跑一次”智慧审批新模式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——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“互联网＋”集约化服务。网上公安局、宁波公安、政务微信、“阿拉警察”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APP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等服务平台点击量突破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2000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万人次，为办事企业和群众提供在线查询服务超过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200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万人次。窗口还推出了“五个一”便民服务举措：一个便民箱，里面有老花镜、一次性雨衣、电动充气泵、公交手册等；一个医药箱，里面有创可贴、各种急救药品等；一个办理指南，各类办证指南和样表填写一目了然；一本值班笔记，用于记录服务对象的各种需求和建议；一个冷热饮水机，内有一次性茶杯供市民使用。</w:t>
      </w:r>
    </w:p>
    <w:p w:rsidR="008B5A45" w:rsidRPr="005420E8" w:rsidRDefault="008B5A45" w:rsidP="00CB59E9">
      <w:pPr>
        <w:spacing w:line="560" w:lineRule="atLeast"/>
        <w:ind w:firstLineChars="200" w:firstLine="624"/>
        <w:rPr>
          <w:rFonts w:ascii="黑体" w:eastAsia="黑体" w:hAnsi="楷体" w:cs="仿宋_GB2312"/>
          <w:color w:val="000000"/>
          <w:spacing w:val="-4"/>
          <w:sz w:val="32"/>
          <w:szCs w:val="32"/>
          <w:lang w:val="zh-CN"/>
        </w:rPr>
      </w:pPr>
      <w:r w:rsidRPr="005420E8">
        <w:rPr>
          <w:rFonts w:ascii="黑体" w:eastAsia="黑体" w:hAnsi="楷体" w:cs="仿宋_GB2312" w:hint="eastAsia"/>
          <w:color w:val="000000"/>
          <w:spacing w:val="-4"/>
          <w:sz w:val="32"/>
          <w:szCs w:val="32"/>
          <w:lang w:val="zh-CN"/>
        </w:rPr>
        <w:t>三、办事“快”起来，提速增效服务民生</w:t>
      </w:r>
    </w:p>
    <w:p w:rsidR="008B5A45" w:rsidRPr="005420E8" w:rsidRDefault="008B5A45" w:rsidP="00CB59E9">
      <w:pPr>
        <w:spacing w:line="560" w:lineRule="atLeast"/>
        <w:ind w:firstLine="645"/>
        <w:rPr>
          <w:rFonts w:ascii="仿宋_GB2312" w:eastAsia="仿宋_GB2312" w:cs="仿宋_GB2312"/>
          <w:b/>
          <w:color w:val="000000"/>
          <w:spacing w:val="-4"/>
          <w:sz w:val="32"/>
          <w:szCs w:val="32"/>
          <w:lang w:val="zh-CN"/>
        </w:rPr>
      </w:pP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窗口通过进一步深化行政审批制度改革，全面推动简政放权，倡导诚信建设制度化，努力在“提速增效”上狠下功夫。</w:t>
      </w:r>
      <w:r w:rsidRPr="005420E8">
        <w:rPr>
          <w:rFonts w:ascii="仿宋_GB2312" w:eastAsia="仿宋_GB2312" w:cs="仿宋_GB2312" w:hint="eastAsia"/>
          <w:b/>
          <w:color w:val="000000"/>
          <w:spacing w:val="-4"/>
          <w:sz w:val="32"/>
          <w:szCs w:val="32"/>
          <w:lang w:val="zh-CN"/>
        </w:rPr>
        <w:t>一是优化简化流程。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窗口努力完善行政审批标准化，对现行事项办理指南的内容，进行逐一清理规范和审查确认，目前，通过精简，窗口</w:t>
      </w:r>
      <w:r w:rsidRPr="005420E8">
        <w:rPr>
          <w:rFonts w:ascii="仿宋_GB2312" w:eastAsia="仿宋_GB2312"/>
          <w:kern w:val="0"/>
          <w:sz w:val="32"/>
          <w:szCs w:val="32"/>
        </w:rPr>
        <w:t>91</w:t>
      </w:r>
      <w:r w:rsidRPr="005420E8">
        <w:rPr>
          <w:rFonts w:ascii="仿宋_GB2312" w:eastAsia="仿宋_GB2312" w:hint="eastAsia"/>
          <w:kern w:val="0"/>
          <w:sz w:val="32"/>
          <w:szCs w:val="32"/>
        </w:rPr>
        <w:t>项事项累计有</w:t>
      </w:r>
      <w:r w:rsidRPr="005420E8">
        <w:rPr>
          <w:rFonts w:ascii="仿宋_GB2312" w:eastAsia="仿宋_GB2312"/>
          <w:kern w:val="0"/>
          <w:sz w:val="32"/>
          <w:szCs w:val="32"/>
        </w:rPr>
        <w:t>23</w:t>
      </w:r>
      <w:r w:rsidRPr="005420E8">
        <w:rPr>
          <w:rFonts w:ascii="仿宋_GB2312" w:eastAsia="仿宋_GB2312" w:hint="eastAsia"/>
          <w:kern w:val="0"/>
          <w:sz w:val="32"/>
          <w:szCs w:val="32"/>
        </w:rPr>
        <w:t>项下放，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同时推出了“全城通办”事项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42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项，为企业和市民就近办理事项提供了便利。</w:t>
      </w:r>
      <w:r w:rsidRPr="005420E8">
        <w:rPr>
          <w:rFonts w:ascii="仿宋_GB2312" w:eastAsia="仿宋_GB2312" w:cs="仿宋_GB2312" w:hint="eastAsia"/>
          <w:b/>
          <w:color w:val="000000"/>
          <w:spacing w:val="-4"/>
          <w:sz w:val="32"/>
          <w:szCs w:val="32"/>
          <w:lang w:val="zh-CN"/>
        </w:rPr>
        <w:t>二是全面“提速增效”。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现有事项的承诺办理时限平均提速从原来的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69.8%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提升至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75.01%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，事件办结率与服务满意率均达到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100%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。</w:t>
      </w:r>
      <w:r w:rsidRPr="005420E8">
        <w:rPr>
          <w:rFonts w:ascii="仿宋_GB2312" w:eastAsia="仿宋_GB2312" w:cs="仿宋_GB2312" w:hint="eastAsia"/>
          <w:b/>
          <w:color w:val="000000"/>
          <w:spacing w:val="-4"/>
          <w:sz w:val="32"/>
          <w:szCs w:val="32"/>
          <w:lang w:val="zh-CN"/>
        </w:rPr>
        <w:t>三是积极服务民生。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窗口通过浙江政务服务网和“宁波统一受理平台”在全省公安机关首创网上预约和“全城通办”服务模式并陆续推出和完善了“港澳再次签注”自助受理和“三表合一”自助服务、支付宝自助缴费、“阿拉警察”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APP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等一大批新举措。针对重大项目审批，窗口先后推出“</w:t>
      </w:r>
      <w:r w:rsidRPr="005420E8">
        <w:rPr>
          <w:rFonts w:ascii="仿宋_GB2312" w:eastAsia="仿宋_GB2312" w:cs="仿宋_GB2312"/>
          <w:color w:val="000000"/>
          <w:spacing w:val="-4"/>
          <w:sz w:val="32"/>
          <w:szCs w:val="32"/>
          <w:lang w:val="zh-CN"/>
        </w:rPr>
        <w:t>9+X</w:t>
      </w:r>
      <w:r w:rsidRPr="005420E8">
        <w:rPr>
          <w:rFonts w:ascii="仿宋_GB2312" w:eastAsia="仿宋_GB2312" w:cs="仿宋_GB2312" w:hint="eastAsia"/>
          <w:color w:val="000000"/>
          <w:spacing w:val="-4"/>
          <w:sz w:val="32"/>
          <w:szCs w:val="32"/>
          <w:lang w:val="zh-CN"/>
        </w:rPr>
        <w:t>”和“白加黑”、“五加二”服务。地铁一至四号线、杭州湾上海大众汽车、灵桥大修、安置保障房项目等一批重大项目的审批办理时间大大缩短。</w:t>
      </w:r>
    </w:p>
    <w:p w:rsidR="008B5A45" w:rsidRPr="005049DD" w:rsidRDefault="008B5A45" w:rsidP="00CB59E9">
      <w:pPr>
        <w:ind w:left="3360" w:hangingChars="1400" w:hanging="3360"/>
        <w:rPr>
          <w:rFonts w:ascii="楷体_GB2312" w:eastAsia="楷体_GB2312" w:hAnsi="华文仿宋"/>
          <w:spacing w:val="-20"/>
          <w:sz w:val="28"/>
          <w:szCs w:val="28"/>
        </w:rPr>
      </w:pPr>
    </w:p>
    <w:p w:rsidR="008B5A45" w:rsidRPr="00AD716D" w:rsidRDefault="008B5A45" w:rsidP="009A7D91">
      <w:pPr>
        <w:ind w:firstLineChars="1800" w:firstLine="5760"/>
        <w:rPr>
          <w:rFonts w:ascii="仿宋_GB2312" w:eastAsia="仿宋_GB2312" w:hAnsi="华文仿宋"/>
          <w:sz w:val="32"/>
          <w:szCs w:val="32"/>
        </w:rPr>
      </w:pPr>
    </w:p>
    <w:sectPr w:rsidR="008B5A45" w:rsidRPr="00AD716D" w:rsidSect="00CB59E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45" w:rsidRDefault="008B5A45" w:rsidP="006D63E5">
      <w:r>
        <w:separator/>
      </w:r>
    </w:p>
  </w:endnote>
  <w:endnote w:type="continuationSeparator" w:id="0">
    <w:p w:rsidR="008B5A45" w:rsidRDefault="008B5A45" w:rsidP="006D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楷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楷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45" w:rsidRDefault="008B5A45" w:rsidP="006D63E5">
      <w:r>
        <w:separator/>
      </w:r>
    </w:p>
  </w:footnote>
  <w:footnote w:type="continuationSeparator" w:id="0">
    <w:p w:rsidR="008B5A45" w:rsidRDefault="008B5A45" w:rsidP="006D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E4"/>
    <w:rsid w:val="000330C1"/>
    <w:rsid w:val="000F3B29"/>
    <w:rsid w:val="00100841"/>
    <w:rsid w:val="001348AA"/>
    <w:rsid w:val="001920F3"/>
    <w:rsid w:val="00196E5A"/>
    <w:rsid w:val="001A5ECE"/>
    <w:rsid w:val="001D61C2"/>
    <w:rsid w:val="00390020"/>
    <w:rsid w:val="003C1B03"/>
    <w:rsid w:val="004260B3"/>
    <w:rsid w:val="0044542D"/>
    <w:rsid w:val="00465C2C"/>
    <w:rsid w:val="00483160"/>
    <w:rsid w:val="004A6349"/>
    <w:rsid w:val="005049DD"/>
    <w:rsid w:val="005420E8"/>
    <w:rsid w:val="005A5BF9"/>
    <w:rsid w:val="005B6031"/>
    <w:rsid w:val="00602CF5"/>
    <w:rsid w:val="00647A7C"/>
    <w:rsid w:val="006D61B2"/>
    <w:rsid w:val="006D63E5"/>
    <w:rsid w:val="00727725"/>
    <w:rsid w:val="007A7CFA"/>
    <w:rsid w:val="007B335B"/>
    <w:rsid w:val="007E037E"/>
    <w:rsid w:val="00803C8E"/>
    <w:rsid w:val="00826C1B"/>
    <w:rsid w:val="00844A7A"/>
    <w:rsid w:val="00885804"/>
    <w:rsid w:val="008B5A45"/>
    <w:rsid w:val="00923DE4"/>
    <w:rsid w:val="00972722"/>
    <w:rsid w:val="00982E97"/>
    <w:rsid w:val="009A399D"/>
    <w:rsid w:val="009A7D91"/>
    <w:rsid w:val="009B364D"/>
    <w:rsid w:val="009D1DF6"/>
    <w:rsid w:val="00A030EF"/>
    <w:rsid w:val="00A271D9"/>
    <w:rsid w:val="00A55829"/>
    <w:rsid w:val="00A81BD3"/>
    <w:rsid w:val="00A90F15"/>
    <w:rsid w:val="00AA0E4A"/>
    <w:rsid w:val="00AB7226"/>
    <w:rsid w:val="00AD716D"/>
    <w:rsid w:val="00B10031"/>
    <w:rsid w:val="00B36A1B"/>
    <w:rsid w:val="00B40091"/>
    <w:rsid w:val="00B810E2"/>
    <w:rsid w:val="00C35EB6"/>
    <w:rsid w:val="00CB59E9"/>
    <w:rsid w:val="00CD3139"/>
    <w:rsid w:val="00CE036E"/>
    <w:rsid w:val="00CE636E"/>
    <w:rsid w:val="00CE73D5"/>
    <w:rsid w:val="00CF3382"/>
    <w:rsid w:val="00D11FB9"/>
    <w:rsid w:val="00D302A8"/>
    <w:rsid w:val="00DA0A24"/>
    <w:rsid w:val="00E116C4"/>
    <w:rsid w:val="00E2002B"/>
    <w:rsid w:val="00E236BA"/>
    <w:rsid w:val="00E46EF4"/>
    <w:rsid w:val="00E63093"/>
    <w:rsid w:val="00E711F2"/>
    <w:rsid w:val="00E80842"/>
    <w:rsid w:val="00E94844"/>
    <w:rsid w:val="00EA395C"/>
    <w:rsid w:val="00EE243E"/>
    <w:rsid w:val="00F16421"/>
    <w:rsid w:val="00F556EB"/>
    <w:rsid w:val="00F55EE8"/>
    <w:rsid w:val="00F57B47"/>
    <w:rsid w:val="00F71991"/>
    <w:rsid w:val="00FE2398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DE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3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3E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D6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6A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A1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A0A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6</Pages>
  <Words>391</Words>
  <Characters>2235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2017年度“最美宁波人”推荐表</dc:title>
  <dc:subject/>
  <dc:creator>china</dc:creator>
  <cp:keywords/>
  <dc:description/>
  <cp:lastModifiedBy>Administrator</cp:lastModifiedBy>
  <cp:revision>9</cp:revision>
  <cp:lastPrinted>2017-11-09T00:49:00Z</cp:lastPrinted>
  <dcterms:created xsi:type="dcterms:W3CDTF">2017-12-08T04:03:00Z</dcterms:created>
  <dcterms:modified xsi:type="dcterms:W3CDTF">2017-12-11T05:58:00Z</dcterms:modified>
</cp:coreProperties>
</file>